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12" w:rsidRDefault="00D75D12" w:rsidP="0046413E">
      <w:pPr>
        <w:tabs>
          <w:tab w:val="right" w:pos="368"/>
          <w:tab w:val="right" w:pos="548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</w:rPr>
        <w:drawing>
          <wp:inline distT="0" distB="0" distL="0" distR="0" wp14:anchorId="5421CC37" wp14:editId="2FA449A0">
            <wp:extent cx="4857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D12" w:rsidRPr="00D75D12" w:rsidRDefault="00D75D12" w:rsidP="0046413E">
      <w:pPr>
        <w:bidi/>
        <w:spacing w:after="0" w:line="240" w:lineRule="auto"/>
        <w:jc w:val="center"/>
        <w:rPr>
          <w:rFonts w:ascii="Arial Black" w:hAnsi="Arial Black" w:cs="DecoType Thuluth"/>
          <w:b/>
          <w:bCs/>
          <w:sz w:val="32"/>
          <w:szCs w:val="32"/>
          <w:rtl/>
          <w:lang w:bidi="ar-JO"/>
        </w:rPr>
      </w:pPr>
      <w:r w:rsidRPr="00D75D12">
        <w:rPr>
          <w:rFonts w:ascii="Arial Black" w:hAnsi="Arial Black" w:cs="DecoType Thuluth"/>
          <w:b/>
          <w:bCs/>
          <w:sz w:val="32"/>
          <w:szCs w:val="32"/>
          <w:rtl/>
          <w:lang w:bidi="ar-JO"/>
        </w:rPr>
        <w:t>وزارة الطاقة والثروة المعدنية</w:t>
      </w:r>
    </w:p>
    <w:p w:rsidR="00D2739B" w:rsidRDefault="00D75D12" w:rsidP="001804D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D27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طلب إعفاء نظم مصادر الطاقة المتجددة </w:t>
      </w:r>
      <w:r w:rsidR="001804D3" w:rsidRPr="00D27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وترشيد استهلاك الطاقة</w:t>
      </w:r>
      <w:r w:rsidR="001804D3" w:rsidRPr="00D27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D273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وأجهزتها ومعداتها </w:t>
      </w:r>
    </w:p>
    <w:p w:rsidR="00B80F48" w:rsidRPr="00B80F48" w:rsidRDefault="00B80F48" w:rsidP="00B80F48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"/>
          <w:szCs w:val="2"/>
          <w:u w:val="single"/>
          <w:rtl/>
          <w:lang w:bidi="ar-JO"/>
        </w:rPr>
        <w:t>ــــــــــــــــــــــــــــــــ</w:t>
      </w:r>
      <w:r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5D12" w:rsidRPr="001E23A5" w:rsidRDefault="00D75D12" w:rsidP="001E23A5">
      <w:pPr>
        <w:bidi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الجهة مقدمة الطلب </w:t>
      </w:r>
      <w:r w:rsidRPr="00B80F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1E23A5">
        <w:rPr>
          <w:rFonts w:ascii="Simplified Arabic" w:hAnsi="Simplified Arabic" w:cs="Simplified Arabic"/>
          <w:b/>
          <w:bCs/>
          <w:sz w:val="10"/>
          <w:szCs w:val="10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5D12" w:rsidRPr="001E23A5" w:rsidRDefault="00D75D12" w:rsidP="001E23A5">
      <w:pPr>
        <w:bidi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رقم هاتف الجهة المعنية :</w:t>
      </w:r>
      <w:r w:rsidR="001E23A5">
        <w:rPr>
          <w:rFonts w:ascii="Simplified Arabic" w:hAnsi="Simplified Arabic" w:cs="Simplified Arabic"/>
          <w:sz w:val="10"/>
          <w:szCs w:val="10"/>
          <w:lang w:bidi="ar-JO"/>
        </w:rPr>
        <w:t>……………………………………………………………………………………………………</w:t>
      </w:r>
      <w:r w:rsidR="001E23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رقم </w:t>
      </w:r>
      <w:r w:rsidR="00D2739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الفاكس</w:t>
      </w:r>
      <w:r w:rsidR="00D2739B" w:rsidRPr="00B80F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1E23A5">
        <w:rPr>
          <w:rFonts w:ascii="Simplified Arabic" w:hAnsi="Simplified Arabic" w:cs="Simplified Arabic"/>
          <w:b/>
          <w:bCs/>
          <w:sz w:val="10"/>
          <w:szCs w:val="10"/>
          <w:lang w:bidi="ar-JO"/>
        </w:rPr>
        <w:t>……………………………………………………………………………………………………</w:t>
      </w:r>
    </w:p>
    <w:p w:rsidR="00D75D12" w:rsidRDefault="00D2739B" w:rsidP="0003313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العنوان                  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</w:t>
      </w:r>
    </w:p>
    <w:p w:rsidR="00D75D12" w:rsidRPr="001E23A5" w:rsidRDefault="00D75D12" w:rsidP="001E23A5">
      <w:pPr>
        <w:bidi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السلعة المراد إعفائها     </w:t>
      </w:r>
      <w:r w:rsidRPr="00B80F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1E23A5">
        <w:rPr>
          <w:rFonts w:ascii="Simplified Arabic" w:hAnsi="Simplified Arabic" w:cs="Simplified Arabic"/>
          <w:b/>
          <w:bCs/>
          <w:sz w:val="10"/>
          <w:szCs w:val="10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5D12" w:rsidRPr="00B80F48" w:rsidRDefault="00D75D12" w:rsidP="001E23A5">
      <w:pPr>
        <w:bidi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الغرض من استخدامها   </w:t>
      </w:r>
      <w:r w:rsidRPr="00B80F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1E23A5">
        <w:rPr>
          <w:rFonts w:ascii="Simplified Arabic" w:hAnsi="Simplified Arabic" w:cs="Simplified Arabic"/>
          <w:b/>
          <w:bCs/>
          <w:sz w:val="10"/>
          <w:szCs w:val="10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7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D2739B" w:rsidRPr="00CC0E09" w:rsidRDefault="00D2739B" w:rsidP="00D2739B">
      <w:pPr>
        <w:bidi/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سم مقدم الطلب  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</w:t>
      </w:r>
      <w:r w:rsidR="005C606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</w:t>
      </w:r>
      <w:r w:rsidR="00B80F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الرقم الوطني     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</w:t>
      </w:r>
      <w:r w:rsid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</w:t>
      </w:r>
    </w:p>
    <w:p w:rsidR="00D2739B" w:rsidRDefault="00D2739B" w:rsidP="00D2739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رقم الهاتف النقال 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</w:t>
      </w:r>
      <w:r w:rsidR="005C606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</w:t>
      </w:r>
      <w:r w:rsidR="00CC0E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البريد الالكتروني  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</w:t>
      </w:r>
      <w:r w:rsid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D2739B" w:rsidRPr="00B80F48" w:rsidRDefault="00D2739B" w:rsidP="00D2739B">
      <w:pPr>
        <w:bidi/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تاريخ تقديم الطلب:</w:t>
      </w:r>
      <w:r w:rsidR="00CC0E09" w:rsidRPr="00B80F48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.......................................................................................................................</w:t>
      </w:r>
      <w:r w:rsidR="005C606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توقيع مقدم الطلب</w:t>
      </w:r>
      <w:r w:rsidRPr="00B80F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CC0E09" w:rsidRPr="00B80F48">
        <w:rPr>
          <w:rFonts w:ascii="Simplified Arabic" w:hAnsi="Simplified Arabic" w:cs="Simplified Arabic" w:hint="cs"/>
          <w:sz w:val="10"/>
          <w:szCs w:val="10"/>
          <w:rtl/>
          <w:lang w:bidi="ar-JO"/>
        </w:rPr>
        <w:t>.........................................................................................</w:t>
      </w:r>
      <w:r w:rsidR="00B80F48">
        <w:rPr>
          <w:rFonts w:ascii="Simplified Arabic" w:hAnsi="Simplified Arabic" w:cs="Simplified Arabic" w:hint="cs"/>
          <w:sz w:val="10"/>
          <w:szCs w:val="10"/>
          <w:rtl/>
          <w:lang w:bidi="ar-JO"/>
        </w:rPr>
        <w:t>...........</w:t>
      </w:r>
    </w:p>
    <w:p w:rsidR="00D2739B" w:rsidRDefault="00D2739B" w:rsidP="00D2739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2739B" w:rsidRDefault="00CC55D0" w:rsidP="00EC551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EC55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الوثائق والشروط المطلوبة</w:t>
      </w:r>
    </w:p>
    <w:p w:rsidR="00EC5512" w:rsidRPr="00CA1363" w:rsidRDefault="00CC55D0" w:rsidP="002E0114">
      <w:pPr>
        <w:pStyle w:val="ListParagraph"/>
        <w:numPr>
          <w:ilvl w:val="0"/>
          <w:numId w:val="2"/>
        </w:numPr>
        <w:bidi/>
        <w:spacing w:after="0" w:line="240" w:lineRule="auto"/>
        <w:ind w:left="162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JO"/>
        </w:rPr>
      </w:pPr>
      <w:r w:rsidRPr="00A767D0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نظم وأ</w:t>
      </w:r>
      <w:r w:rsidR="00E03CBB" w:rsidRPr="00A767D0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ج</w:t>
      </w:r>
      <w:r w:rsidR="00B666DF" w:rsidRPr="00A767D0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هزة ومعدات ترشيد استهلاك الطاقة</w:t>
      </w:r>
      <w:r w:rsidR="00B666DF" w:rsidRPr="00A767D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:</w:t>
      </w:r>
      <w:r w:rsidR="00B666D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B2325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1. </w:t>
      </w:r>
      <w:r w:rsidR="00B666D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أن تحقق</w:t>
      </w:r>
      <w:r w:rsidR="002B6D99" w:rsidRPr="00CA13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نسبة توفير لا تقل عن (10%) عن أفضل مؤشر كفاءة طاقة مذكور لأعلى كفاء</w:t>
      </w:r>
      <w:r w:rsidR="00CE1414" w:rsidRPr="00CA13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ة طاقة معلن عنه في القواعد الفنية</w:t>
      </w:r>
      <w:r w:rsidR="00B232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2. </w:t>
      </w:r>
      <w:r w:rsidR="001D2C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إحضار كتاب من مؤسسة المواصفات والمقاييس يبين </w:t>
      </w:r>
      <w:r w:rsidR="002E011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مواصفات الجهاز</w:t>
      </w:r>
      <w:r w:rsidR="00FB54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والتحقق من صحة تقرير الفحص واعتمادية المختبر الفاحص</w:t>
      </w:r>
      <w:r w:rsidR="006607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3. كتاب لوزارة الطاقة لطلب الاعفاء</w:t>
      </w:r>
      <w:r w:rsidR="005F5429" w:rsidRPr="00CA13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</w:t>
      </w:r>
    </w:p>
    <w:p w:rsidR="00EC5512" w:rsidRPr="00B955A2" w:rsidRDefault="008A2512" w:rsidP="00B955A2">
      <w:pPr>
        <w:pStyle w:val="ListParagraph"/>
        <w:numPr>
          <w:ilvl w:val="0"/>
          <w:numId w:val="2"/>
        </w:numPr>
        <w:bidi/>
        <w:spacing w:after="0" w:line="240" w:lineRule="auto"/>
        <w:ind w:left="162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JO"/>
        </w:rPr>
      </w:pPr>
      <w:r w:rsidRPr="00A767D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مصابيح ووحدات الانارة</w:t>
      </w:r>
      <w:r w:rsidR="00025281" w:rsidRPr="00A767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02528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6607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1. </w:t>
      </w:r>
      <w:r w:rsidR="0002528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أن تحقق 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سبة كفاءة ضوئية أعلى من (50%) عن المواصفة الفنية المعتمدة </w:t>
      </w:r>
      <w:r w:rsidR="0004760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لدى مؤسسة المواصفات</w:t>
      </w:r>
      <w:r w:rsidR="006607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2. </w:t>
      </w:r>
      <w:r w:rsidR="0002596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إحضار كتاب من </w:t>
      </w:r>
      <w:r w:rsidR="00642B9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مؤسسة المواصفات والمقاييس </w:t>
      </w:r>
      <w:r w:rsidR="00FB54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يبين نسبة التحقيق والتحقق من صحة تقرير الفحص واعتمادية المختبر الفاحص</w:t>
      </w:r>
      <w:r w:rsidR="00B955A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3. كتاب لوزارة الطاقة لطلب الاعفاء</w:t>
      </w:r>
      <w:r w:rsidR="00B955A2" w:rsidRPr="00CA13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</w:t>
      </w:r>
      <w:r w:rsidR="00EC5512" w:rsidRPr="00B955A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EC5512" w:rsidRPr="00A767D0" w:rsidRDefault="008D2BC4" w:rsidP="00B23250">
      <w:pPr>
        <w:pStyle w:val="ListParagraph"/>
        <w:numPr>
          <w:ilvl w:val="0"/>
          <w:numId w:val="2"/>
        </w:numPr>
        <w:bidi/>
        <w:spacing w:after="0" w:line="240" w:lineRule="auto"/>
        <w:ind w:left="16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A767D0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مدخلات نظم مصادر الطاقة المتجددة</w:t>
      </w:r>
      <w:r w:rsidR="00A767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Pr="00A767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345817" w:rsidRPr="00A767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033130" w:rsidRDefault="00033130" w:rsidP="00B23250">
      <w:pPr>
        <w:pStyle w:val="ListParagraph"/>
        <w:numPr>
          <w:ilvl w:val="0"/>
          <w:numId w:val="7"/>
        </w:numPr>
        <w:tabs>
          <w:tab w:val="right" w:pos="432"/>
        </w:tabs>
        <w:bidi/>
        <w:spacing w:after="0" w:line="240" w:lineRule="auto"/>
        <w:ind w:left="432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أن </w:t>
      </w:r>
      <w:r w:rsidR="004200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تكون </w:t>
      </w:r>
      <w:r w:rsidR="00012C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الجهة منفذة المشروع </w:t>
      </w:r>
      <w:r w:rsidR="004200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حاصله على ترخيص </w:t>
      </w:r>
      <w:r w:rsidR="00012C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من </w:t>
      </w:r>
      <w:r w:rsidR="004200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هيئة تنظيم قطاع الطاقة والمعادن</w:t>
      </w:r>
      <w:r w:rsidR="00FB03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ل</w:t>
      </w:r>
      <w:r w:rsidR="004200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توريد وتركيب</w:t>
      </w:r>
      <w:r w:rsidR="00C21AB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أنظمة الطاقة المتجددة</w:t>
      </w:r>
      <w:r w:rsidR="002E6F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، </w:t>
      </w:r>
      <w:r w:rsidR="00C21AB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وسجل تجاري </w:t>
      </w:r>
      <w:r w:rsidR="00FB03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إحدى غاياته</w:t>
      </w:r>
      <w:r w:rsidR="00C21AB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(توريد وتركيب أنظمة الطاقة المتجددة)</w:t>
      </w:r>
    </w:p>
    <w:p w:rsidR="00046A78" w:rsidRDefault="00046A78" w:rsidP="00B23250">
      <w:pPr>
        <w:pStyle w:val="ListParagraph"/>
        <w:numPr>
          <w:ilvl w:val="0"/>
          <w:numId w:val="7"/>
        </w:numPr>
        <w:tabs>
          <w:tab w:val="right" w:pos="432"/>
        </w:tabs>
        <w:bidi/>
        <w:spacing w:after="0" w:line="240" w:lineRule="auto"/>
        <w:ind w:left="432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يتم توريد مدخلات نظم مصادر الطاقة المتجددة من قبل الجهة منفذة المشروع</w:t>
      </w:r>
    </w:p>
    <w:p w:rsidR="001C01E3" w:rsidRDefault="007E76F5" w:rsidP="00025964">
      <w:pPr>
        <w:pStyle w:val="ListParagraph"/>
        <w:numPr>
          <w:ilvl w:val="0"/>
          <w:numId w:val="7"/>
        </w:numPr>
        <w:tabs>
          <w:tab w:val="right" w:pos="432"/>
        </w:tabs>
        <w:bidi/>
        <w:spacing w:after="0" w:line="240" w:lineRule="auto"/>
        <w:ind w:left="432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كتاب </w:t>
      </w:r>
      <w:r w:rsidR="0002596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لوزارة الطاقة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متضمنا جميع المدخلات الاساسية ووصفها وأطوالها وكمياتها </w:t>
      </w:r>
      <w:r w:rsidR="00012C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بالتفصيل مع إضافة </w:t>
      </w:r>
      <w:r w:rsidR="001D2C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خانة تبقى فارغة للترصيد</w:t>
      </w:r>
    </w:p>
    <w:p w:rsidR="007E76F5" w:rsidRDefault="001C01E3" w:rsidP="001804D3">
      <w:pPr>
        <w:pStyle w:val="ListParagraph"/>
        <w:numPr>
          <w:ilvl w:val="0"/>
          <w:numId w:val="7"/>
        </w:numPr>
        <w:tabs>
          <w:tab w:val="right" w:pos="432"/>
        </w:tabs>
        <w:bidi/>
        <w:spacing w:after="0" w:line="240" w:lineRule="auto"/>
        <w:ind w:left="432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صورة </w:t>
      </w:r>
      <w:r w:rsidR="001804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6441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اتفاقية</w:t>
      </w:r>
      <w:r w:rsidR="001804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تنفيذ المشروع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6441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أو الاحالة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5. موافقة شركة الكهرباء 6.</w:t>
      </w:r>
      <w:r w:rsidR="0046413E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S L D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3725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6. تعبئة نموذج طلب الاعفاء</w:t>
      </w:r>
      <w:r w:rsidR="007E76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033130" w:rsidRDefault="00033130" w:rsidP="00033130">
      <w:pPr>
        <w:pStyle w:val="ListParagraph"/>
        <w:tabs>
          <w:tab w:val="right" w:pos="432"/>
        </w:tabs>
        <w:bidi/>
        <w:spacing w:after="0" w:line="240" w:lineRule="auto"/>
        <w:ind w:left="432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33130" w:rsidRDefault="00033130" w:rsidP="00033130">
      <w:pPr>
        <w:tabs>
          <w:tab w:val="right" w:pos="43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  <w:r w:rsidRPr="00CC0E09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للإستعمال الرسمي</w:t>
      </w:r>
      <w:r w:rsidRPr="0003313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: </w:t>
      </w:r>
      <w:r w:rsidR="00CC0E09"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F48" w:rsidRPr="00984BB7" w:rsidRDefault="00B80F48" w:rsidP="00B80F48">
      <w:pPr>
        <w:tabs>
          <w:tab w:val="right" w:pos="43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  <w:t xml:space="preserve">                                             </w:t>
      </w:r>
    </w:p>
    <w:p w:rsidR="00CC0E09" w:rsidRPr="005701F3" w:rsidRDefault="00CC0E09" w:rsidP="00CC0E09">
      <w:pPr>
        <w:tabs>
          <w:tab w:val="right" w:pos="43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lang w:bidi="ar-JO"/>
        </w:rPr>
      </w:pPr>
    </w:p>
    <w:p w:rsidR="00340C96" w:rsidRDefault="00CC0E09" w:rsidP="00340C96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لمزيد من التفاصيل</w:t>
      </w:r>
      <w:r w:rsidR="00340C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B80F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يرجى </w:t>
      </w:r>
      <w:r w:rsidR="00340C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الاطلاع على </w:t>
      </w: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نظام </w:t>
      </w:r>
      <w:r w:rsidR="00340C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الاعفاءات </w:t>
      </w: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رقم (13) لسنة 2015</w:t>
      </w:r>
      <w:r w:rsidR="00604044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وتعديلاته</w:t>
      </w:r>
      <w:r w:rsidR="00ED00C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رقم 50 لسنة 2018</w:t>
      </w: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/ </w:t>
      </w:r>
      <w:r w:rsidR="00B80F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</w:t>
      </w:r>
      <w:r w:rsidRPr="00CC0E0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موقع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الرسمي ل</w:t>
      </w:r>
      <w:r w:rsidR="005701F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وزارة الطاقة</w:t>
      </w:r>
      <w:r w:rsidR="00B80F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340C9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والثروة المعدنية</w:t>
      </w:r>
    </w:p>
    <w:p w:rsidR="00D75D12" w:rsidRPr="00CC0E09" w:rsidRDefault="00340C96" w:rsidP="00F844F8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                   </w:t>
      </w:r>
      <w:r w:rsidR="00B80F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أو مراجعة مديرية الطاقة المتجددة</w:t>
      </w:r>
      <w:r w:rsidR="00D053DE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F844F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في الوزارة </w:t>
      </w:r>
      <w:bookmarkStart w:id="0" w:name="_GoBack"/>
      <w:bookmarkEnd w:id="0"/>
      <w:r w:rsidR="00D053DE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التواصل عن طريق </w:t>
      </w:r>
      <w:r w:rsidR="00D053DE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الهاتف (5803060)</w:t>
      </w:r>
      <w:r w:rsidR="00F844F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أو البريد الإلكتروني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="005701F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</w:t>
      </w:r>
      <w:r w:rsidR="005701F3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ali@memr.gov.jo</w:t>
      </w:r>
      <w:r w:rsidR="005701F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)</w:t>
      </w:r>
    </w:p>
    <w:p w:rsidR="00D75D12" w:rsidRPr="00D75D12" w:rsidRDefault="00D75D12" w:rsidP="00D75D1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602B6" w:rsidRPr="00D75D12" w:rsidRDefault="007602B6" w:rsidP="00D75D12">
      <w:pPr>
        <w:bidi/>
      </w:pPr>
    </w:p>
    <w:sectPr w:rsidR="007602B6" w:rsidRPr="00D75D12" w:rsidSect="00D75D12">
      <w:pgSz w:w="12240" w:h="15840"/>
      <w:pgMar w:top="720" w:right="864" w:bottom="288" w:left="86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C6A"/>
    <w:multiLevelType w:val="hybridMultilevel"/>
    <w:tmpl w:val="185A819E"/>
    <w:lvl w:ilvl="0" w:tplc="2C10DFB4">
      <w:start w:val="1"/>
      <w:numFmt w:val="decimal"/>
      <w:lvlText w:val="%1"/>
      <w:lvlJc w:val="left"/>
      <w:pPr>
        <w:ind w:left="1062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38A438E2"/>
    <w:multiLevelType w:val="hybridMultilevel"/>
    <w:tmpl w:val="09382B48"/>
    <w:lvl w:ilvl="0" w:tplc="B96A9D3A">
      <w:start w:val="1"/>
      <w:numFmt w:val="decimal"/>
      <w:lvlText w:val="%1."/>
      <w:lvlJc w:val="left"/>
      <w:pPr>
        <w:ind w:left="720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C5813"/>
    <w:multiLevelType w:val="hybridMultilevel"/>
    <w:tmpl w:val="5C1C1D70"/>
    <w:lvl w:ilvl="0" w:tplc="00E6DBFE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E7B131C"/>
    <w:multiLevelType w:val="hybridMultilevel"/>
    <w:tmpl w:val="AEF8F250"/>
    <w:lvl w:ilvl="0" w:tplc="6EA29E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96869"/>
    <w:multiLevelType w:val="hybridMultilevel"/>
    <w:tmpl w:val="D2DA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C20CC"/>
    <w:multiLevelType w:val="hybridMultilevel"/>
    <w:tmpl w:val="CE66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0648F"/>
    <w:multiLevelType w:val="hybridMultilevel"/>
    <w:tmpl w:val="20023732"/>
    <w:lvl w:ilvl="0" w:tplc="D16219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D189B"/>
    <w:multiLevelType w:val="hybridMultilevel"/>
    <w:tmpl w:val="A51A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748CB"/>
    <w:multiLevelType w:val="hybridMultilevel"/>
    <w:tmpl w:val="600AD1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12"/>
    <w:rsid w:val="00012C56"/>
    <w:rsid w:val="00025281"/>
    <w:rsid w:val="00025964"/>
    <w:rsid w:val="00033130"/>
    <w:rsid w:val="00046A78"/>
    <w:rsid w:val="00047605"/>
    <w:rsid w:val="00070224"/>
    <w:rsid w:val="000C172F"/>
    <w:rsid w:val="0015481C"/>
    <w:rsid w:val="00160C38"/>
    <w:rsid w:val="00165F5D"/>
    <w:rsid w:val="001804D3"/>
    <w:rsid w:val="001C01E3"/>
    <w:rsid w:val="001D2CFF"/>
    <w:rsid w:val="001E23A5"/>
    <w:rsid w:val="002B6D99"/>
    <w:rsid w:val="002E0114"/>
    <w:rsid w:val="002E6FE5"/>
    <w:rsid w:val="00340C96"/>
    <w:rsid w:val="00345817"/>
    <w:rsid w:val="003725CF"/>
    <w:rsid w:val="003B6619"/>
    <w:rsid w:val="0042009D"/>
    <w:rsid w:val="0046413E"/>
    <w:rsid w:val="005701F3"/>
    <w:rsid w:val="005C6068"/>
    <w:rsid w:val="005F5429"/>
    <w:rsid w:val="00604044"/>
    <w:rsid w:val="00613C48"/>
    <w:rsid w:val="00642B97"/>
    <w:rsid w:val="0064418D"/>
    <w:rsid w:val="006607E0"/>
    <w:rsid w:val="006B376E"/>
    <w:rsid w:val="007602B6"/>
    <w:rsid w:val="007E76F5"/>
    <w:rsid w:val="007F5D89"/>
    <w:rsid w:val="008A2512"/>
    <w:rsid w:val="008D2BC4"/>
    <w:rsid w:val="00984BB7"/>
    <w:rsid w:val="00A767D0"/>
    <w:rsid w:val="00B23250"/>
    <w:rsid w:val="00B666DF"/>
    <w:rsid w:val="00B80F48"/>
    <w:rsid w:val="00B955A2"/>
    <w:rsid w:val="00C21AB3"/>
    <w:rsid w:val="00CA1363"/>
    <w:rsid w:val="00CC0E09"/>
    <w:rsid w:val="00CC55D0"/>
    <w:rsid w:val="00CE1414"/>
    <w:rsid w:val="00D053DE"/>
    <w:rsid w:val="00D2739B"/>
    <w:rsid w:val="00D75D12"/>
    <w:rsid w:val="00E03CBB"/>
    <w:rsid w:val="00EC5512"/>
    <w:rsid w:val="00ED00C6"/>
    <w:rsid w:val="00F844F8"/>
    <w:rsid w:val="00FB035A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1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1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BD11-AA91-4FC9-9AAB-F850B5C6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 -Khawaldah</dc:creator>
  <cp:lastModifiedBy>Ali Al -Khawaldah</cp:lastModifiedBy>
  <cp:revision>5</cp:revision>
  <cp:lastPrinted>2016-03-16T08:26:00Z</cp:lastPrinted>
  <dcterms:created xsi:type="dcterms:W3CDTF">2018-05-09T06:32:00Z</dcterms:created>
  <dcterms:modified xsi:type="dcterms:W3CDTF">2018-05-27T08:18:00Z</dcterms:modified>
</cp:coreProperties>
</file>